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B406AA" w:rsidRPr="0094146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941464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2D2DA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B6C7F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bookmarkStart w:id="0" w:name="_GoBack"/>
      <w:bookmarkEnd w:id="0"/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proofErr w:type="gramEnd"/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</w:p>
    <w:p w:rsidR="00B406AA" w:rsidRDefault="00B406AA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</w:p>
    <w:p w:rsidR="00AB6C7F" w:rsidRPr="005F36BC" w:rsidRDefault="00AB6C7F" w:rsidP="00AB6C7F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thick"/>
          <w:lang w:eastAsia="ru-RU"/>
        </w:rPr>
      </w:pPr>
      <w:r w:rsidRPr="005F36BC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thick"/>
          <w:lang w:eastAsia="ru-RU"/>
        </w:rPr>
        <w:t>ДИСКАЛЬКУЛИЯ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u w:val="thick"/>
          <w:lang w:eastAsia="ru-RU"/>
        </w:rPr>
        <w:t xml:space="preserve"> У ДЕТЕЙ. Что должны знать родители </w:t>
      </w:r>
    </w:p>
    <w:p w:rsidR="00AB6C7F" w:rsidRPr="005F36BC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7333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br/>
      </w:r>
      <w:r w:rsidRPr="0037333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специфическое нарушение обучения счету, проявляющееся в разных возрастах дошкольной и школьной популяции.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Симптомы специфической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дискалькулии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выражаются в трудностях: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понимания разрядного строения числа и понятия числа;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понимания внутреннего состава числа и связи чисел между собой;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понимания левого и правого компонентов числа, значения нуля;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перечисления и выстраивания автоматизированных цифровых, особенно порядковых, рядов;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выполнения элементарных вычислительных действий (сложение, особенно с переходом через десяток, вычитание, деление, умножение);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распознавания числовых знаков;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соотнесения чисел в арифметическом действии;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заучивания таблицы умножения; · - решения задач, требующих понимания смысла и нескольких логических операций с удержанием в памяти определённых действий;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зрительно-пространственного восприятия связи числа с вербализацией процесса счета;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раскрытия математического содержания схем и картинок, подводящих к правильному ответу;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выполнения усложненных логико-абстрактных действий, включаемых в алгебру, геометрию, тригонометрию, физику и пр.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                                    </w:t>
      </w:r>
      <w:r w:rsidRPr="005F36B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Причины </w:t>
      </w:r>
      <w:proofErr w:type="spellStart"/>
      <w:r w:rsidRPr="005F36B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дискалькулии</w:t>
      </w:r>
      <w:proofErr w:type="spellEnd"/>
      <w:r w:rsidRPr="005F36B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AB6C7F" w:rsidRPr="00373339" w:rsidRDefault="00AB6C7F" w:rsidP="00AB6C7F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AB6C7F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Дискалькулия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обусловлена рядом механизмов, сочетающих в себе несформированность высших психических функций, участвующих в процессе овладения навыками счета (внимания, памяти, абстрактно-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логического мышления), зрительно- пространственного и зрительно- воспринимающего гнозиса, эмоционально-волевых реакций. Часто отмечается неустойчивое поведение детей на фоне социального неблагополучия и педагогической запущенности. Следует исключить: нарушения счета, обусловленные умственной отсталостью, неадекватным обучением, эмоциональными нарушениями, расстройствами зрения и слуха, социальной депривацией. Степень тяжести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дискалькулий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выражена от легкой и средней до высокой в зависимости от возрастной сформированности высших психических функций. Клиническая диагностика специфических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дискалькулий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осложнена многозначностью этиологии заболевания. Продуктивность усвоения арифметики у ребенка значительно ниже возрастного уровня, ожидаемого в соответствии с уровнем развития интеллекта и показателями успеваемости. Оценка проводится на основании стандартизированных тестов на счет. Навыки чтения и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спеллингования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пределах нормы, соответствующей умственному возрасту. У некоторых детей отмечаются сопутствующие социально-эмоционально-поведенческие проблемы.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F36B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Стратегия для учеников с трудностями в математике: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-Изо всех сил старат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«визуализировать» - образно, зрительно представить себе математическую задачу. Может быть, стоит даже нарисовать картинку, чтобы задача стала понятней.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-Побольше времени уделяйте рассматриванию любой визуальной информации, которая прилагается к задаче (рисунок, таблица, график и т.п.).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-Прочитайте задачу вслух и внимательно вслушайся. Это позволяет подключить слуховые навыки (которые могут быть сильными).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-Попросить дать образец задания.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-Попросить дать или придумать пример из жизни, где требуется такое же решение.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-Решать задачи на бумаге в клеточку и следи за строчками, чтобы цифры держались в ряд.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-Если необходимо работать с заданиями на отдельных рабочих листах, можно попросить лист без чужих пометок, чтобы не перегружать себя обилием визуальной информации. </w:t>
      </w:r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-Побольше времени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уделяйть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заучиванию математических правил, формул, фактов. </w:t>
      </w:r>
      <w:proofErr w:type="spellStart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Попробывать</w:t>
      </w:r>
      <w:proofErr w:type="spellEnd"/>
      <w:r w:rsidRPr="0037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произносить их ритмически или петь, или учить под музыку.</w:t>
      </w:r>
    </w:p>
    <w:p w:rsidR="00AB6C7F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7F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7F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7F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7F" w:rsidRPr="00071934" w:rsidRDefault="00AB6C7F" w:rsidP="00AB6C7F">
      <w:pPr>
        <w:pBdr>
          <w:top w:val="single" w:sz="6" w:space="15" w:color="DDDDDD"/>
        </w:pBdr>
        <w:spacing w:before="195" w:after="0" w:line="50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lastRenderedPageBreak/>
        <w:t xml:space="preserve">Игры и упражнения для детей с </w:t>
      </w:r>
      <w:proofErr w:type="spellStart"/>
      <w:r w:rsidRPr="0007193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>дискалькулией</w:t>
      </w:r>
      <w:proofErr w:type="spellEnd"/>
      <w:r w:rsidRPr="00071934">
        <w:rPr>
          <w:rFonts w:ascii="Times New Roman" w:eastAsia="Times New Roman" w:hAnsi="Times New Roman" w:cs="Times New Roman"/>
          <w:b/>
          <w:color w:val="7030A0"/>
          <w:sz w:val="32"/>
          <w:szCs w:val="32"/>
          <w:u w:val="single"/>
          <w:lang w:eastAsia="ru-RU"/>
        </w:rPr>
        <w:t xml:space="preserve"> в семейном кругу.</w:t>
      </w:r>
    </w:p>
    <w:p w:rsidR="00AB6C7F" w:rsidRPr="00E2637B" w:rsidRDefault="00AB6C7F" w:rsidP="00AB6C7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стировать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дискалькулию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нелегко. О</w:t>
      </w: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тветственност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ложится, прежде всего, на</w:t>
      </w: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семьи, которые должны быть начеку при первых симптомах патологии. Необходимо сразу же обратиться к специалисту для постановки диагноза. </w:t>
      </w:r>
      <w:r w:rsidRPr="00E263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Нарушения таких</w:t>
      </w:r>
      <w:r w:rsidRPr="00E26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когнит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ивных способностей, как: фокусированное внимание,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распределёненное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внимание, рабочая память, кратковременная память, память на имена, планирование или с</w:t>
      </w: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корость обработки информации</w:t>
      </w:r>
      <w:r w:rsidRPr="00E263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263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могут указывать на </w:t>
      </w:r>
      <w:proofErr w:type="spellStart"/>
      <w:r w:rsidRPr="00E263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дискалькулию</w:t>
      </w:r>
      <w:proofErr w:type="spellEnd"/>
      <w:r w:rsidRPr="00E263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6C7F" w:rsidRPr="00E2637B" w:rsidRDefault="00AB6C7F" w:rsidP="00AB6C7F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только диагноз будет поставлен, очень важно мотивировать детей и указывать им на </w:t>
      </w:r>
      <w:proofErr w:type="spellStart"/>
      <w:proofErr w:type="gramStart"/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то,что</w:t>
      </w:r>
      <w:proofErr w:type="spellEnd"/>
      <w:proofErr w:type="gramEnd"/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есть способности в других сферах, и что терпение и трудолюбие помогут им добиться успеха. Поэтому очень важно заниматься с ними дома, визуально объяснять школьникам математические задачи и давать время на их понимание. Мы предлагаем вам несколько </w:t>
      </w:r>
      <w:r w:rsidRPr="00E263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домашних увлекательных игр и упражнений, которые могут помочь детям с </w:t>
      </w:r>
      <w:proofErr w:type="spellStart"/>
      <w:r w:rsidRPr="00E263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дискалькулией</w:t>
      </w:r>
      <w:proofErr w:type="spellEnd"/>
      <w:r w:rsidRPr="00E263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Вместе готовить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Изучите вместе с ребёнком рецепт блюда, которое вы собираетесь готовить, и попросите его подготовить необходимые ингредиенты. Например, нам нужно 1/5 кг чечевицы, 3 моркови, 3 луковицы, 6 кусочков колбасы. Нарезать овощи на 5 кусков и т.д.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Играйте с часами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Попросите ребёнка, чтобы он сообщил вам определённое время, похвалите его, скажите, что он взрослый и ответственный, наградите ребёнка.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Сходите вместе в супермаркет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он поможет вам с покупками, поиграйте с ним в игру - пусть он угадает сколько и какие продукты вы собираетесь купить, пусть он положит продукты в корзину.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Обсудите с ребёнком цены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мы хотим сэкономить, какие йогурт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мы купим? Те, что стоят 15 руб. или за 30 руб.</w:t>
      </w: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Отпразднуйте успешную покупку, похвалите ребёнка за помощь.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Поиграйте в "угадай кучку"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Сделайте "кучки" из камней, овощей или монет и попробуйте угадать, какая из них больше или меньше. Также вы можете угадывать сколько всего камней или монет находится в "кучке". Угадывайте вместе - выигрывает тот, кто назовёт близкое к правильному число.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Играйте, считая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: Посчитайте, например, все красные машины, которые вы встретите на своём пути, или людей в белых ботинках, посчитайте ступеньки или лестницы, по которым вы поднимаетесь, и т.д.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Найдите числа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Пока вы гуляете, поиграйте с ребёнком в числа, например, попросите его найти цифру 7 среди номеров домов, номерных знаков автомобилей и т.д.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Поиграйте в телефонные номера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Например, скажите ребёнку, что вам нужно позвонить бабушке и попросите его вспомнить три первые цифры её телефона, а сами вспомните остальные. Позвоните вместе, а если ребёнок правильно назвал числа - отпразднуйте это.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Попросите ребёнка помочь вам распределить количество чего-либо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разделить пирожное на 4 одинаковые части для четырёх членов семьи?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Поиграйте, накрывая на стол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Поставьте на стол и распределите тарелки, приборы, стаканы, салфетки, хлеб и т.д. Чтобы ребёнок понял, что каждому нужен полный набор. </w:t>
      </w:r>
    </w:p>
    <w:p w:rsidR="00AB6C7F" w:rsidRPr="00071934" w:rsidRDefault="00AB6C7F" w:rsidP="00AB6C7F">
      <w:pPr>
        <w:numPr>
          <w:ilvl w:val="0"/>
          <w:numId w:val="3"/>
        </w:numPr>
        <w:spacing w:before="195" w:after="0" w:line="231" w:lineRule="atLeast"/>
        <w:ind w:left="27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7193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Поиграйте в магазин</w:t>
      </w:r>
    </w:p>
    <w:p w:rsidR="00AB6C7F" w:rsidRPr="00E2637B" w:rsidRDefault="00AB6C7F" w:rsidP="00AB6C7F">
      <w:pPr>
        <w:spacing w:after="0" w:line="300" w:lineRule="atLeast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Представьте, что ребёнок - продавец в магазине. Ему нужно выбрать вещи в доме, которые он хочет вам продать, и установить цену, а также написать её на ценнике. Вы - покупатель. Это очень полезная игра, с помощью которой вы сможете повторить с ребёнком числа, операции сложения, вычитания. Вы даже можете использовать деньги. Это очень увлекательный подход, чтобы приятно провести время в кругу семьи и учиться, играя.</w:t>
      </w:r>
    </w:p>
    <w:p w:rsidR="00AB6C7F" w:rsidRPr="00E2637B" w:rsidRDefault="00AB6C7F" w:rsidP="00AB6C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D01457" wp14:editId="41A931A3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3607200" cy="2880000"/>
            <wp:effectExtent l="0" t="0" r="0" b="0"/>
            <wp:wrapSquare wrapText="bothSides"/>
            <wp:docPr id="2" name="Рисунок 2" descr="https://i.pinimg.com/736x/a0/eb/a8/a0eba811c77129d4d6d4724290cb2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0/eb/a8/a0eba811c77129d4d6d4724290cb2ed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C7F" w:rsidRPr="00373339" w:rsidRDefault="00AB6C7F" w:rsidP="00AB6C7F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C7F" w:rsidRPr="00373339" w:rsidRDefault="00AB6C7F" w:rsidP="00AB6C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7FEE26" wp14:editId="75E01EF0">
            <wp:simplePos x="0" y="0"/>
            <wp:positionH relativeFrom="page">
              <wp:align>center</wp:align>
            </wp:positionH>
            <wp:positionV relativeFrom="paragraph">
              <wp:posOffset>127635</wp:posOffset>
            </wp:positionV>
            <wp:extent cx="4233600" cy="3960000"/>
            <wp:effectExtent l="0" t="0" r="0" b="2540"/>
            <wp:wrapSquare wrapText="bothSides"/>
            <wp:docPr id="3" name="Рисунок 3" descr="https://ds05.infourok.ru/uploads/ex/00a1/00077ab0-5e22b54e/hello_html_m6c7d0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0a1/00077ab0-5e22b54e/hello_html_m6c7d0d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91F" w:rsidRPr="000D7A84" w:rsidRDefault="00EB391F" w:rsidP="007C157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B391F" w:rsidRPr="000D7A84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F24DC"/>
    <w:multiLevelType w:val="multilevel"/>
    <w:tmpl w:val="842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3A"/>
    <w:rsid w:val="000736FF"/>
    <w:rsid w:val="000D723A"/>
    <w:rsid w:val="000D7A84"/>
    <w:rsid w:val="00102F62"/>
    <w:rsid w:val="002448B3"/>
    <w:rsid w:val="002A2063"/>
    <w:rsid w:val="002D2DA4"/>
    <w:rsid w:val="002E6877"/>
    <w:rsid w:val="003B7B57"/>
    <w:rsid w:val="003C4AC0"/>
    <w:rsid w:val="004069D3"/>
    <w:rsid w:val="00464AE3"/>
    <w:rsid w:val="00537BC6"/>
    <w:rsid w:val="006106E4"/>
    <w:rsid w:val="007A7676"/>
    <w:rsid w:val="007B5735"/>
    <w:rsid w:val="007C1578"/>
    <w:rsid w:val="007F0F8F"/>
    <w:rsid w:val="007F1CB9"/>
    <w:rsid w:val="00941464"/>
    <w:rsid w:val="00954F97"/>
    <w:rsid w:val="00980AF7"/>
    <w:rsid w:val="00AA1CBE"/>
    <w:rsid w:val="00AB6C7F"/>
    <w:rsid w:val="00B26C5D"/>
    <w:rsid w:val="00B406AA"/>
    <w:rsid w:val="00D361C1"/>
    <w:rsid w:val="00DD08D6"/>
    <w:rsid w:val="00EB391F"/>
    <w:rsid w:val="00EF6824"/>
    <w:rsid w:val="00F3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D633"/>
  <w15:docId w15:val="{24DB8555-3F2D-4D25-819F-B4213F7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  <w:style w:type="paragraph" w:customStyle="1" w:styleId="c2">
    <w:name w:val="c2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AF7"/>
  </w:style>
  <w:style w:type="paragraph" w:customStyle="1" w:styleId="c1">
    <w:name w:val="c1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AF7"/>
  </w:style>
  <w:style w:type="character" w:customStyle="1" w:styleId="c10">
    <w:name w:val="c10"/>
    <w:basedOn w:val="a0"/>
    <w:rsid w:val="00980AF7"/>
  </w:style>
  <w:style w:type="paragraph" w:customStyle="1" w:styleId="c8">
    <w:name w:val="c8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AF7"/>
  </w:style>
  <w:style w:type="character" w:customStyle="1" w:styleId="c9">
    <w:name w:val="c9"/>
    <w:basedOn w:val="a0"/>
    <w:rsid w:val="00980AF7"/>
  </w:style>
  <w:style w:type="character" w:customStyle="1" w:styleId="c14">
    <w:name w:val="c14"/>
    <w:basedOn w:val="a0"/>
    <w:rsid w:val="0098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Учитель</cp:lastModifiedBy>
  <cp:revision>21</cp:revision>
  <dcterms:created xsi:type="dcterms:W3CDTF">2020-01-14T08:53:00Z</dcterms:created>
  <dcterms:modified xsi:type="dcterms:W3CDTF">2021-10-04T12:31:00Z</dcterms:modified>
</cp:coreProperties>
</file>